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7AB1EA" w14:textId="52782FAC" w:rsidR="005A4E88" w:rsidRPr="00C33B55" w:rsidRDefault="005A4E88" w:rsidP="00E34DE2">
      <w:pPr>
        <w:pStyle w:val="Web"/>
        <w:jc w:val="center"/>
        <w:rPr>
          <w:rStyle w:val="a4"/>
          <w:rFonts w:asciiTheme="minorHAnsi" w:hAnsiTheme="minorHAnsi" w:cstheme="minorHAnsi"/>
          <w:b/>
          <w:bCs/>
          <w:u w:val="single"/>
        </w:rPr>
      </w:pPr>
      <w:r w:rsidRPr="00C33B55">
        <w:rPr>
          <w:rStyle w:val="a4"/>
          <w:rFonts w:asciiTheme="minorHAnsi" w:hAnsiTheme="minorHAnsi" w:cstheme="minorHAnsi"/>
          <w:b/>
          <w:bCs/>
          <w:u w:val="single"/>
        </w:rPr>
        <w:t>1</w:t>
      </w:r>
      <w:r w:rsidRPr="00C33B55">
        <w:rPr>
          <w:rStyle w:val="a4"/>
          <w:rFonts w:asciiTheme="minorHAnsi" w:hAnsiTheme="minorHAnsi" w:cstheme="minorHAnsi"/>
          <w:b/>
          <w:bCs/>
          <w:u w:val="single"/>
          <w:vertAlign w:val="superscript"/>
        </w:rPr>
        <w:t>η</w:t>
      </w:r>
      <w:r w:rsidRPr="00C33B55">
        <w:rPr>
          <w:rStyle w:val="a4"/>
          <w:rFonts w:asciiTheme="minorHAnsi" w:hAnsiTheme="minorHAnsi" w:cstheme="minorHAnsi"/>
          <w:b/>
          <w:bCs/>
          <w:u w:val="single"/>
        </w:rPr>
        <w:t xml:space="preserve"> ΑΝΑΚΟΙΝΩΣΗ</w:t>
      </w:r>
      <w:r w:rsidR="00E34DE2">
        <w:rPr>
          <w:rStyle w:val="a4"/>
          <w:rFonts w:asciiTheme="minorHAnsi" w:hAnsiTheme="minorHAnsi" w:cstheme="minorHAnsi"/>
          <w:b/>
          <w:bCs/>
          <w:u w:val="single"/>
        </w:rPr>
        <w:t xml:space="preserve"> </w:t>
      </w:r>
      <w:r w:rsidRPr="00C33B55">
        <w:rPr>
          <w:rStyle w:val="a4"/>
          <w:rFonts w:asciiTheme="minorHAnsi" w:hAnsiTheme="minorHAnsi" w:cstheme="minorHAnsi"/>
          <w:b/>
          <w:bCs/>
          <w:u w:val="single"/>
        </w:rPr>
        <w:t>ΓΙΑ ΕΓΓΡΑΦΕΣ ΠΡΩΤΟΕΤΩΝ ΑΚΑΔ. ΕΤΟΥΣ 202</w:t>
      </w:r>
      <w:r w:rsidR="000E0C91">
        <w:rPr>
          <w:rStyle w:val="a4"/>
          <w:rFonts w:asciiTheme="minorHAnsi" w:hAnsiTheme="minorHAnsi" w:cstheme="minorHAnsi"/>
          <w:b/>
          <w:bCs/>
          <w:u w:val="single"/>
        </w:rPr>
        <w:t>3</w:t>
      </w:r>
      <w:r w:rsidRPr="00C33B55">
        <w:rPr>
          <w:rStyle w:val="a4"/>
          <w:rFonts w:asciiTheme="minorHAnsi" w:hAnsiTheme="minorHAnsi" w:cstheme="minorHAnsi"/>
          <w:b/>
          <w:bCs/>
          <w:u w:val="single"/>
        </w:rPr>
        <w:t>-202</w:t>
      </w:r>
      <w:r w:rsidR="000E0C91">
        <w:rPr>
          <w:rStyle w:val="a4"/>
          <w:rFonts w:asciiTheme="minorHAnsi" w:hAnsiTheme="minorHAnsi" w:cstheme="minorHAnsi"/>
          <w:b/>
          <w:bCs/>
          <w:u w:val="single"/>
        </w:rPr>
        <w:t>4</w:t>
      </w:r>
    </w:p>
    <w:p w14:paraId="2C08220B" w14:textId="77777777" w:rsidR="005A4E88" w:rsidRPr="00C33B55" w:rsidRDefault="005A4E88" w:rsidP="00C33B55">
      <w:pPr>
        <w:pStyle w:val="Web"/>
        <w:jc w:val="both"/>
        <w:rPr>
          <w:rStyle w:val="a4"/>
          <w:rFonts w:asciiTheme="minorHAnsi" w:hAnsiTheme="minorHAnsi" w:cstheme="minorHAnsi"/>
          <w:b/>
          <w:bCs/>
          <w:u w:val="single"/>
        </w:rPr>
      </w:pPr>
      <w:r w:rsidRPr="00C33B55">
        <w:rPr>
          <w:rStyle w:val="a3"/>
          <w:rFonts w:asciiTheme="minorHAnsi" w:hAnsiTheme="minorHAnsi" w:cstheme="minorHAnsi"/>
          <w:u w:val="single"/>
        </w:rPr>
        <w:t>Βήμα 1ο: Ηλεκτρονική εγγραφή</w:t>
      </w:r>
    </w:p>
    <w:p w14:paraId="4F0ED723" w14:textId="0EF7ACC5" w:rsidR="005A4E88" w:rsidRPr="00C33B55" w:rsidRDefault="005A4E88" w:rsidP="00C33B55">
      <w:pPr>
        <w:pStyle w:val="Web"/>
        <w:jc w:val="both"/>
        <w:rPr>
          <w:rFonts w:asciiTheme="minorHAnsi" w:hAnsiTheme="minorHAnsi" w:cstheme="minorHAnsi"/>
        </w:rPr>
      </w:pPr>
      <w:r w:rsidRPr="003122FE">
        <w:rPr>
          <w:rStyle w:val="a4"/>
          <w:rFonts w:asciiTheme="minorHAnsi" w:hAnsiTheme="minorHAnsi" w:cstheme="minorHAnsi"/>
          <w:b/>
          <w:bCs/>
          <w:color w:val="FF0000"/>
          <w:u w:val="single"/>
        </w:rPr>
        <w:t xml:space="preserve">Από Πέμπτη </w:t>
      </w:r>
      <w:r w:rsidR="00576243">
        <w:rPr>
          <w:rStyle w:val="a4"/>
          <w:rFonts w:asciiTheme="minorHAnsi" w:hAnsiTheme="minorHAnsi" w:cstheme="minorHAnsi"/>
          <w:b/>
          <w:bCs/>
          <w:color w:val="FF0000"/>
          <w:u w:val="single"/>
        </w:rPr>
        <w:t>31 Αυγούστου</w:t>
      </w:r>
      <w:r w:rsidRPr="003122FE">
        <w:rPr>
          <w:rStyle w:val="a4"/>
          <w:rFonts w:asciiTheme="minorHAnsi" w:hAnsiTheme="minorHAnsi" w:cstheme="minorHAnsi"/>
          <w:b/>
          <w:bCs/>
          <w:color w:val="FF0000"/>
          <w:u w:val="single"/>
        </w:rPr>
        <w:t xml:space="preserve">  έως και την Παρασκευή </w:t>
      </w:r>
      <w:r w:rsidR="00576243">
        <w:rPr>
          <w:rStyle w:val="a4"/>
          <w:rFonts w:asciiTheme="minorHAnsi" w:hAnsiTheme="minorHAnsi" w:cstheme="minorHAnsi"/>
          <w:b/>
          <w:bCs/>
          <w:color w:val="FF0000"/>
          <w:u w:val="single"/>
        </w:rPr>
        <w:t>8</w:t>
      </w:r>
      <w:r w:rsidRPr="003122FE">
        <w:rPr>
          <w:rStyle w:val="a4"/>
          <w:rFonts w:asciiTheme="minorHAnsi" w:hAnsiTheme="minorHAnsi" w:cstheme="minorHAnsi"/>
          <w:b/>
          <w:bCs/>
          <w:color w:val="FF0000"/>
          <w:u w:val="single"/>
        </w:rPr>
        <w:t>  Σεπτεμβρίου  </w:t>
      </w:r>
      <w:r w:rsidR="00C33B55" w:rsidRPr="003122FE">
        <w:rPr>
          <w:rStyle w:val="a4"/>
          <w:rFonts w:asciiTheme="minorHAnsi" w:hAnsiTheme="minorHAnsi" w:cstheme="minorHAnsi"/>
          <w:b/>
          <w:bCs/>
          <w:color w:val="FF0000"/>
          <w:u w:val="single"/>
        </w:rPr>
        <w:t>202</w:t>
      </w:r>
      <w:r w:rsidR="00576243">
        <w:rPr>
          <w:rStyle w:val="a4"/>
          <w:rFonts w:asciiTheme="minorHAnsi" w:hAnsiTheme="minorHAnsi" w:cstheme="minorHAnsi"/>
          <w:b/>
          <w:bCs/>
          <w:color w:val="FF0000"/>
          <w:u w:val="single"/>
        </w:rPr>
        <w:t>3</w:t>
      </w:r>
      <w:r w:rsidR="00C33B55" w:rsidRPr="00C33B55">
        <w:rPr>
          <w:rStyle w:val="a4"/>
          <w:rFonts w:asciiTheme="minorHAnsi" w:hAnsiTheme="minorHAnsi" w:cstheme="minorHAnsi"/>
          <w:b/>
          <w:bCs/>
          <w:u w:val="single"/>
        </w:rPr>
        <w:t xml:space="preserve"> </w:t>
      </w:r>
      <w:r w:rsidRPr="00C33B55">
        <w:rPr>
          <w:rStyle w:val="a4"/>
          <w:rFonts w:asciiTheme="minorHAnsi" w:hAnsiTheme="minorHAnsi" w:cstheme="minorHAnsi"/>
          <w:b/>
          <w:bCs/>
        </w:rPr>
        <w:t xml:space="preserve"> θα πρέπει οι επιτυχόντες των Πανελλαδικών Εξετάσεων έτους 2022 και της ειδικής κατηγορίας των πασχόντων από σοβαρές παθήσεις στις Σχολές και τα Τμήματα της Τριτοβάθμιας Εκπαίδευσης, </w:t>
      </w:r>
      <w:r w:rsidR="00C33B55" w:rsidRPr="00C33B55">
        <w:rPr>
          <w:rStyle w:val="a4"/>
          <w:rFonts w:asciiTheme="minorHAnsi" w:hAnsiTheme="minorHAnsi" w:cstheme="minorHAnsi"/>
          <w:b/>
          <w:bCs/>
        </w:rPr>
        <w:t>να</w:t>
      </w:r>
      <w:r w:rsidRPr="00C33B55">
        <w:rPr>
          <w:rStyle w:val="a4"/>
          <w:rFonts w:asciiTheme="minorHAnsi" w:hAnsiTheme="minorHAnsi" w:cstheme="minorHAnsi"/>
          <w:b/>
          <w:bCs/>
        </w:rPr>
        <w:t xml:space="preserve"> κάνουν την εγγραφή τους, ηλεκτρονικά.</w:t>
      </w:r>
    </w:p>
    <w:p w14:paraId="07603D13" w14:textId="427AEB99"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Η εγγραφή των επιτυχόντων πραγματοποιείται στο ανωτέρω διάστημα υποχρεωτικά ηλεκτρονικά,  μέσω του Πληροφοριακού Συστήματος Ηλεκτρονικών Εγγραφών 202</w:t>
      </w:r>
      <w:r w:rsidR="000E0C91">
        <w:rPr>
          <w:rFonts w:asciiTheme="minorHAnsi" w:hAnsiTheme="minorHAnsi" w:cstheme="minorHAnsi"/>
        </w:rPr>
        <w:t>3</w:t>
      </w:r>
      <w:r w:rsidRPr="00C33B55">
        <w:rPr>
          <w:rFonts w:asciiTheme="minorHAnsi" w:hAnsiTheme="minorHAnsi" w:cstheme="minorHAnsi"/>
        </w:rPr>
        <w:t>.</w:t>
      </w:r>
    </w:p>
    <w:p w14:paraId="1213AFD6" w14:textId="0BFE620D"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Οι επιτυχόντες μπορούν να έχουν πρόσβαση στο Πληροφοριακό Σύστημα Ηλεκτρονικές Εγγραφές 202</w:t>
      </w:r>
      <w:r w:rsidR="000E0C91">
        <w:rPr>
          <w:rFonts w:asciiTheme="minorHAnsi" w:hAnsiTheme="minorHAnsi" w:cstheme="minorHAnsi"/>
        </w:rPr>
        <w:t>3</w:t>
      </w:r>
      <w:r w:rsidRPr="00C33B55">
        <w:rPr>
          <w:rFonts w:asciiTheme="minorHAnsi" w:hAnsiTheme="minorHAnsi" w:cstheme="minorHAnsi"/>
        </w:rPr>
        <w:t xml:space="preserve">  του Υπουργείου Παιδείας και Θρησκευμάτων στην ηλεκτρονική διεύθυνση </w:t>
      </w:r>
      <w:hyperlink r:id="rId4" w:history="1">
        <w:r w:rsidRPr="00C33B55">
          <w:rPr>
            <w:rStyle w:val="-"/>
            <w:rFonts w:asciiTheme="minorHAnsi" w:hAnsiTheme="minorHAnsi" w:cstheme="minorHAnsi"/>
          </w:rPr>
          <w:t>https://eregister.it.minedu.gov.gr</w:t>
        </w:r>
      </w:hyperlink>
      <w:r w:rsidR="00C33B55">
        <w:rPr>
          <w:rFonts w:asciiTheme="minorHAnsi" w:hAnsiTheme="minorHAnsi" w:cstheme="minorHAnsi"/>
        </w:rPr>
        <w:t xml:space="preserve"> </w:t>
      </w:r>
    </w:p>
    <w:p w14:paraId="184D657C" w14:textId="77777777"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t>Για την είσοδό τους  στην ηλεκτρονική εφαρμογή:</w:t>
      </w:r>
    </w:p>
    <w:p w14:paraId="6C3AF71F" w14:textId="72790933"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t xml:space="preserve">Α. </w:t>
      </w:r>
      <w:r w:rsidRPr="00C33B55">
        <w:rPr>
          <w:rFonts w:asciiTheme="minorHAnsi" w:hAnsiTheme="minorHAnsi" w:cstheme="minorHAnsi"/>
        </w:rPr>
        <w:t>Οι επιτυχόντες των Πανελλαδικών Εξετάσεων έτους 202</w:t>
      </w:r>
      <w:r w:rsidR="000E0C91">
        <w:rPr>
          <w:rFonts w:asciiTheme="minorHAnsi" w:hAnsiTheme="minorHAnsi" w:cstheme="minorHAnsi"/>
        </w:rPr>
        <w:t>3</w:t>
      </w:r>
      <w:r w:rsidRPr="00C33B55">
        <w:rPr>
          <w:rFonts w:asciiTheme="minorHAnsi" w:hAnsiTheme="minorHAnsi" w:cstheme="minorHAnsi"/>
        </w:rPr>
        <w:t>, εισάγουν τον 8ψηψιο κωδικό εξετάσεων υποψηφίου ως όνομα χρήστη και ως κωδικό ασφαλείας (password), τον ίδιο που χρησιμοποίησαν για την εισαγωγή τους στην ηλεκτρονική εφαρμογή του Μηχανογραφικού Δελτίου.</w:t>
      </w:r>
    </w:p>
    <w:p w14:paraId="2D275F7E" w14:textId="73603744"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t xml:space="preserve">Β. </w:t>
      </w:r>
      <w:r w:rsidRPr="00C33B55">
        <w:rPr>
          <w:rFonts w:asciiTheme="minorHAnsi" w:hAnsiTheme="minorHAnsi" w:cstheme="minorHAnsi"/>
        </w:rPr>
        <w:t>Οι επιτυχόντες της ειδικής κατηγορίας των πασχόντων από σοβαρές παθήσεις έτους 202</w:t>
      </w:r>
      <w:r w:rsidR="000E0C91">
        <w:rPr>
          <w:rFonts w:asciiTheme="minorHAnsi" w:hAnsiTheme="minorHAnsi" w:cstheme="minorHAnsi"/>
        </w:rPr>
        <w:t>3</w:t>
      </w:r>
      <w:r w:rsidRPr="00C33B55">
        <w:rPr>
          <w:rFonts w:asciiTheme="minorHAnsi" w:hAnsiTheme="minorHAnsi" w:cstheme="minorHAnsi"/>
        </w:rPr>
        <w:t>, εισάγονται στην ηλεκτρονική εφαρμογή εγγραφής με τον ίδιο τρόπο που χρησιμοποίησαν για την εισαγωγή τους στην ηλεκτρονική εφαρμογή της Αίτησης-Μηχανογραφικού Δελτίου Σοβαρών Παθήσεων, χρησιμοποιώντας ως όνομα χρήστη τη διεύθυνση ηλεκτρονικού ταχυδρομείου (e-mail) που αναγράφεται στο Μηχανογραφικό τους Δελτίο και ως κωδικό ασφαλείας αυτόν που ήδη έχουν διαμορφώσει για την πρόσβαση στο Μηχανογραφικό Δελτίο σοβαρών Παθήσεων.</w:t>
      </w:r>
    </w:p>
    <w:p w14:paraId="5A8728BB"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Ειδικά για τους επιτυχόντες των Πανελλαδικών Εξετάσεων θα υπάρχει υποστήριξη από τις σχολικές μονάδες για θέματα πρόσβασης στην εφαρμογή των Ηλεκτρονικών Εγγραφών. Σε κάθε περίπτωση, προς διευκόλυνση  όλων των επιτυχόντων, στην ηλεκτρονική εφαρμογή θα παρέχεται αναλυτικό εγχειρίδιο χρήσης με οδηγίες για κάθε βήμα της εφαρμογής.</w:t>
      </w:r>
    </w:p>
    <w:p w14:paraId="0E328479"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 xml:space="preserve">Στην περίπτωση που οι επιτυχόντες είχαν εγγραφεί από προηγούμενο έτος σε πρόγραμμα σπουδών α΄ κύκλου Τμήματος ή Σχολής Α.Ε.Ι. ή Α.Ε.Α. της ημεδαπής, είναι υποχρεωμένοι μέσω του ίδιου Πληροφοριακού Συστήματος, να δηλώσουν τη Σχολή ή το Τμήμα, στο οποίο είναι ήδη εγγεγραμμένοι, αιτούμενοι έτσι, ταυτόχρονα τη διαγραφή τους από αυτό, προκειμένου να ολοκληρωθεί η εγγραφή στη νέα Σχολή ή στο νέο Τμήμα επιτυχίας τους.  Οι επιτυχόντες που είχαν εγγραφεί από προηγούμενο έτος σε πρόγραμμα σπουδών α΄ κύκλου Τμήματος ή Σχολής Α.Ε.Ι. ή Α.Ε.Α. της ημεδαπής, αλλά έχουν προχωρήσει ήδη στη διαγραφή τους, απευθυνόμενοι κατευθείαν στη Γραμματεία του παλαιού Τμήματος/Σχολής  το προηγούμενο διάστημα (πριν την έναρξη της ηλεκτρονικής διαδικασίας), είναι επίσης υποχρεωμένοι να δηλώσουν στο ίδιο σημείο της ηλεκτρονικής εφαρμογής το  Τμήμα ή Σχολή  της προηγούμενης εγγραφής.  Οι εγγεγραμμένοι φοιτητές σε Τμήματα </w:t>
      </w:r>
      <w:r w:rsidRPr="00C33B55">
        <w:rPr>
          <w:rFonts w:asciiTheme="minorHAnsi" w:hAnsiTheme="minorHAnsi" w:cstheme="minorHAnsi"/>
        </w:rPr>
        <w:lastRenderedPageBreak/>
        <w:t>καταργηθέντων ΤΕΙ θα αιτούνται τη διαγραφή τους, πρώτα αναζητώντας το Ίδρυμα (Πανεπιστήμιο) στο οποίο εντάχθηκε το παλαιό Τμήμα και εν συνεχεία το παλαιό Τμήμα του ΤΕΙ, από το οποίο επιθυμούν να διαγραφούν. Προς διευκόλυνση των αιτούντων, στο μενού Στοιχεία Τμημάτων παρέχεται αναλυτική λίστα, με την αντιστοίχιση των Τμημάτων των πρώην ΤΕΙ με τα Πανεπιστήμια  στα οποία έχουν ενταχθεί μέχρι την ολοκλήρωση της μεταβατικής λειτουργίας τους.</w:t>
      </w:r>
    </w:p>
    <w:p w14:paraId="4310D712"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Η αίτηση εγγραφής των επιτυχόντων μέσω του Πληροφοριακού Συστήματος  του Υπουργείου Παιδείας και Θρησκευμάτων ενέχει χαρακτήρα Υπεύθυνης Δήλωσης. Οι επιτυχόντες μετά την είσοδο τους στην εφαρμογή θα καλούνται να συμπληρώσουν τον προσωπικό τους Αριθμό Μητρώου Κοινωνικής Ασφάλισης (ΑΜΚΑ), ο οποίος θα επιβεβαιώνεται μέσω διαλειτουργικότητας με το Εθνικό Μητρώο ΑΜΚΑ. Μεταξύ των υπόλοιπων στοιχείων που ο χρήστης καλείται να συμπληρώσει στην ηλεκτρονική  αίτησης εγγραφής του, είναι ο αριθμός ΑΔΤ ή Διαβατηρίου, ο οποίος συνήθως εμφανίζεται προσυμπληρωμένος  με την αντίστοιχη τιμή, που ο ίδιος χρήστης συμπλήρωσε στο Μηχανογραφικό Δελτίο του, διατηρώντας όμως τη δυνατότητα τροποποίησης.</w:t>
      </w:r>
    </w:p>
    <w:p w14:paraId="7817A175"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Κατά τη διαδικασία της Ηλεκτρονικής Εγγραφής, οι επιτυχόντες είναι απαραίτητο να δηλώσουν τα στοιχεία επικοινωνίας τους, αριθμό κινητού τηλεφώνου και διεύθυνση ηλεκτρονικού ταχυδρομείου, τα οποία επιβεβαιώνονται μέσω σχετικών μηχανισμών της ηλεκτρονικής εφαρμογής. Επισημαίνεται ότι, η ορθότητα των στοιχείων επικοινωνίας είναι ιδιαίτερα σημαντική, καθώς οι Γραμματείες των Σχολών/Τμημάτων θα έχουν τη δυνατότητα να τα χρησιμοποιήσουν σε περαιτέρω διαδικασίες.</w:t>
      </w:r>
    </w:p>
    <w:p w14:paraId="3D99F021"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Επισημαίνεται ότι παρέχεται η δυνατότητα αναίρεσης αίτησης εγγραφής που έχει καταχωρισθεί και έχει λάβει αριθμό πρωτοκόλλου. Έτσι στην περίπτωση που κάποιος διαπιστώσει λανθασμένα στοιχεία στην αίτησή του κατόπιν της οριστικής υποβολής της, έχει τη δυνατότητα μέσω του Πληροφοριακού Συστήματος να προχωρήσει σε αναίρεση της λανθασμένης αίτησης και την υποβολή νέας. Για τη διαδικασία της αναίρεσης ο χρήστης χρειάζεται να συμπληρώσει τον 8ψηφιο κωδικό υποψηφίου και τον Αρ.Πρωτ. της προς κατάργηση αίτησης.</w:t>
      </w:r>
    </w:p>
    <w:p w14:paraId="559DE7BF"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Για τις Στρατιωτικές Σχολές, τις Αστυνομικές Σχολές, τις Σχολές της Πυροσβεστικής Ακαδημίας, τις Ακαδημίες του Εμπορικού Ναυτικού, τις Σχολές του Λιμενικού Σώματος-Ελληνικής Ακτοφυλακής και τις Ανώτερες Σχολές Τουριστικής Εκπαίδευσης, η προθεσμία και η διαδικασία εγγραφής των επιτυχόντων καθορίζεται και πραγματοποιείται από τα αρμόδια Υπουργεία.</w:t>
      </w:r>
    </w:p>
    <w:p w14:paraId="25D06859" w14:textId="77777777"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Οι επιτυχόντες της</w:t>
      </w:r>
      <w:r w:rsidRPr="00C33B55">
        <w:rPr>
          <w:rStyle w:val="a3"/>
          <w:rFonts w:asciiTheme="minorHAnsi" w:hAnsiTheme="minorHAnsi" w:cstheme="minorHAnsi"/>
        </w:rPr>
        <w:t xml:space="preserve"> ειδικής κατηγορίας των πασχόντων από σοβαρές παθήσεις</w:t>
      </w:r>
      <w:r w:rsidRPr="00C33B55">
        <w:rPr>
          <w:rFonts w:asciiTheme="minorHAnsi" w:hAnsiTheme="minorHAnsi" w:cstheme="minorHAnsi"/>
        </w:rPr>
        <w:t>, αφού πραγματοποιήσουν την ηλεκτρονική εγγραφή, πρέπει, οι ίδιοι ή μέσω εξουσιοδοτημένου προσώπου, να καταθέσουν στις Γραμματείες αυτοπροσώπως ή, εναλλακτικά, με ταχυδρομική αποστολή με συστημένη επιστολή και απόδειξη παραλαβής τα ακόλουθα δικαιολογητικά προκειμένου να ολοκληρωθεί η εγγραφή τους:</w:t>
      </w:r>
    </w:p>
    <w:p w14:paraId="473FEFA1" w14:textId="77777777"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lastRenderedPageBreak/>
        <w:t xml:space="preserve">α) </w:t>
      </w:r>
      <w:r w:rsidRPr="00C33B55">
        <w:rPr>
          <w:rFonts w:asciiTheme="minorHAnsi" w:hAnsiTheme="minorHAnsi" w:cstheme="minorHAnsi"/>
        </w:rPr>
        <w:t>Ευκρινές φωτοαντίγραφο του δελτίου της αστυνομικής τους ταυτότητας ή άλλο δημόσιο έγγραφο, από το οποίο αποδεικνύεται η ακριβής ημερομηνία γέννησης και τα ονομαστικά τους στοιχεία.</w:t>
      </w:r>
    </w:p>
    <w:p w14:paraId="7AD8D065" w14:textId="77777777"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t>β)</w:t>
      </w:r>
      <w:r w:rsidRPr="00C33B55">
        <w:rPr>
          <w:rFonts w:asciiTheme="minorHAnsi" w:hAnsiTheme="minorHAnsi" w:cstheme="minorHAnsi"/>
        </w:rPr>
        <w:t xml:space="preserve"> Ευκρινές φωτοαντίγραφο του Τίτλου απόλυσης: απολυτηρίου ή πτυχίου ή αποδεικτικού του σχολείου από το οποίο αποφοίτησε.</w:t>
      </w:r>
    </w:p>
    <w:p w14:paraId="6ABFBBE2" w14:textId="77777777" w:rsidR="005A4E88" w:rsidRPr="00C33B55" w:rsidRDefault="005A4E88" w:rsidP="00C33B55">
      <w:pPr>
        <w:pStyle w:val="Web"/>
        <w:jc w:val="both"/>
        <w:rPr>
          <w:rFonts w:asciiTheme="minorHAnsi" w:hAnsiTheme="minorHAnsi" w:cstheme="minorHAnsi"/>
        </w:rPr>
      </w:pPr>
      <w:r w:rsidRPr="00C33B55">
        <w:rPr>
          <w:rStyle w:val="a3"/>
          <w:rFonts w:asciiTheme="minorHAnsi" w:hAnsiTheme="minorHAnsi" w:cstheme="minorHAnsi"/>
        </w:rPr>
        <w:t xml:space="preserve">γ) </w:t>
      </w:r>
      <w:r w:rsidRPr="00C33B55">
        <w:rPr>
          <w:rFonts w:asciiTheme="minorHAnsi" w:hAnsiTheme="minorHAnsi" w:cstheme="minorHAnsi"/>
        </w:rPr>
        <w:t>Ευκρινές φωτοαντίγραφο του Πιστοποιητικού διαπίστωσης της πάθησης που έχει εκδοθεί είτε α) από αρμόδια επταμελή Επιτροπή του νοσοκομείου, όπως αυτές συστήνονται  κάθε χρόνο, με υπουργική απόφαση, σύμφωνα με την αρ. Φ.151/17897/Β6/2014 (ΦΕΚ 358 Β΄) κοινή υπουργική απόφαση, είτε β) από την Επιτροπή εξέτασης ενστάσεων υποψηφίων με σοβαρές παθήσεις για εισαγωγή στην Τριτοβάθμια Εκπαίδευση σε ποσοστό 5% η οποία συγκροτείται με κοινή υπουργική απόφαση, κατόπιν εισήγησης του Κεντρικού Συμβουλίου Υγείας (ΚΕΣΥ) του Υπουργείου Υγείας.</w:t>
      </w:r>
    </w:p>
    <w:p w14:paraId="5897BD6B" w14:textId="77777777" w:rsidR="005A4E88" w:rsidRPr="003122FE" w:rsidRDefault="005A4E88" w:rsidP="00C33B55">
      <w:pPr>
        <w:pStyle w:val="Web"/>
        <w:jc w:val="both"/>
        <w:rPr>
          <w:rFonts w:asciiTheme="minorHAnsi" w:hAnsiTheme="minorHAnsi" w:cstheme="minorHAnsi"/>
          <w:b/>
        </w:rPr>
      </w:pPr>
      <w:r w:rsidRPr="003122FE">
        <w:rPr>
          <w:rStyle w:val="a3"/>
          <w:rFonts w:asciiTheme="minorHAnsi" w:hAnsiTheme="minorHAnsi" w:cstheme="minorHAnsi"/>
        </w:rPr>
        <w:t>δ)</w:t>
      </w:r>
      <w:r w:rsidRPr="003122FE">
        <w:rPr>
          <w:rStyle w:val="a3"/>
          <w:rFonts w:asciiTheme="minorHAnsi" w:hAnsiTheme="minorHAnsi" w:cstheme="minorHAnsi"/>
          <w:b w:val="0"/>
        </w:rPr>
        <w:t xml:space="preserve"> </w:t>
      </w:r>
      <w:r w:rsidRPr="003122FE">
        <w:rPr>
          <w:rFonts w:asciiTheme="minorHAnsi" w:hAnsiTheme="minorHAnsi" w:cstheme="minorHAnsi"/>
          <w:b/>
        </w:rPr>
        <w:t>Τρεις (3) φωτογραφίες τύπου αστυνομικής ταυτότητας</w:t>
      </w:r>
    </w:p>
    <w:p w14:paraId="5879A44B" w14:textId="5F309A2C" w:rsidR="005A4E88" w:rsidRPr="00C33B55" w:rsidRDefault="005A4E88" w:rsidP="00C33B55">
      <w:pPr>
        <w:pStyle w:val="Web"/>
        <w:jc w:val="both"/>
        <w:rPr>
          <w:rFonts w:asciiTheme="minorHAnsi" w:hAnsiTheme="minorHAnsi" w:cstheme="minorHAnsi"/>
        </w:rPr>
      </w:pPr>
      <w:r w:rsidRPr="00C33B55">
        <w:rPr>
          <w:rFonts w:asciiTheme="minorHAnsi" w:hAnsiTheme="minorHAnsi" w:cstheme="minorHAnsi"/>
        </w:rPr>
        <w:t xml:space="preserve">Από το Υπουργείο Παιδείας και Θρησκευμάτων ανακοινώνεται επίσης ότι, η εγγραφή των επιτυχόντων με την </w:t>
      </w:r>
      <w:r w:rsidRPr="00C33B55">
        <w:rPr>
          <w:rStyle w:val="a4"/>
          <w:rFonts w:asciiTheme="minorHAnsi" w:hAnsiTheme="minorHAnsi" w:cstheme="minorHAnsi"/>
        </w:rPr>
        <w:t>ειδική κατηγορία των Ελλήνων Πολιτών της Μουσουλμανικής Μειονότητας της Θράκης</w:t>
      </w:r>
      <w:r w:rsidRPr="00C33B55">
        <w:rPr>
          <w:rFonts w:asciiTheme="minorHAnsi" w:hAnsiTheme="minorHAnsi" w:cstheme="minorHAnsi"/>
        </w:rPr>
        <w:t xml:space="preserve"> στις Σχολές και τα Τμήματα της Τριτοβάθμιας Εκπαίδευσης για το Ακαδημαϊκό έτος 202</w:t>
      </w:r>
      <w:r w:rsidR="000E0C91">
        <w:rPr>
          <w:rFonts w:asciiTheme="minorHAnsi" w:hAnsiTheme="minorHAnsi" w:cstheme="minorHAnsi"/>
        </w:rPr>
        <w:t>3</w:t>
      </w:r>
      <w:r w:rsidRPr="00C33B55">
        <w:rPr>
          <w:rFonts w:asciiTheme="minorHAnsi" w:hAnsiTheme="minorHAnsi" w:cstheme="minorHAnsi"/>
        </w:rPr>
        <w:t>-202</w:t>
      </w:r>
      <w:r w:rsidR="000E0C91">
        <w:rPr>
          <w:rFonts w:asciiTheme="minorHAnsi" w:hAnsiTheme="minorHAnsi" w:cstheme="minorHAnsi"/>
        </w:rPr>
        <w:t>4</w:t>
      </w:r>
      <w:r w:rsidRPr="00C33B55">
        <w:rPr>
          <w:rFonts w:asciiTheme="minorHAnsi" w:hAnsiTheme="minorHAnsi" w:cstheme="minorHAnsi"/>
        </w:rPr>
        <w:t xml:space="preserve">, πραγματοποιείται μέσω της ίδιας ηλεκτρονικής εφαρμογής και κατά το ίδιο χρονικό διάστημα, δηλαδή </w:t>
      </w:r>
      <w:r w:rsidR="000E0C91">
        <w:rPr>
          <w:rStyle w:val="a4"/>
          <w:rFonts w:asciiTheme="minorHAnsi" w:hAnsiTheme="minorHAnsi" w:cstheme="minorHAnsi"/>
          <w:b/>
          <w:bCs/>
          <w:color w:val="FF0000"/>
          <w:u w:val="single"/>
        </w:rPr>
        <w:t>31 Αυγούστου</w:t>
      </w:r>
      <w:r w:rsidR="000E0C91" w:rsidRPr="003122FE">
        <w:rPr>
          <w:rStyle w:val="a4"/>
          <w:rFonts w:asciiTheme="minorHAnsi" w:hAnsiTheme="minorHAnsi" w:cstheme="minorHAnsi"/>
          <w:b/>
          <w:bCs/>
          <w:color w:val="FF0000"/>
          <w:u w:val="single"/>
        </w:rPr>
        <w:t xml:space="preserve">  έως και την Παρασκευή </w:t>
      </w:r>
      <w:r w:rsidR="000E0C91">
        <w:rPr>
          <w:rStyle w:val="a4"/>
          <w:rFonts w:asciiTheme="minorHAnsi" w:hAnsiTheme="minorHAnsi" w:cstheme="minorHAnsi"/>
          <w:b/>
          <w:bCs/>
          <w:color w:val="FF0000"/>
          <w:u w:val="single"/>
        </w:rPr>
        <w:t>8</w:t>
      </w:r>
      <w:r w:rsidR="000E0C91" w:rsidRPr="003122FE">
        <w:rPr>
          <w:rStyle w:val="a4"/>
          <w:rFonts w:asciiTheme="minorHAnsi" w:hAnsiTheme="minorHAnsi" w:cstheme="minorHAnsi"/>
          <w:b/>
          <w:bCs/>
          <w:color w:val="FF0000"/>
          <w:u w:val="single"/>
        </w:rPr>
        <w:t>  Σεπτεμβρίου  202</w:t>
      </w:r>
      <w:r w:rsidR="000E0C91">
        <w:rPr>
          <w:rStyle w:val="a4"/>
          <w:rFonts w:asciiTheme="minorHAnsi" w:hAnsiTheme="minorHAnsi" w:cstheme="minorHAnsi"/>
          <w:b/>
          <w:bCs/>
          <w:color w:val="FF0000"/>
          <w:u w:val="single"/>
        </w:rPr>
        <w:t>3</w:t>
      </w:r>
      <w:r w:rsidR="000E0C91" w:rsidRPr="00C33B55">
        <w:rPr>
          <w:rStyle w:val="a4"/>
          <w:rFonts w:asciiTheme="minorHAnsi" w:hAnsiTheme="minorHAnsi" w:cstheme="minorHAnsi"/>
          <w:b/>
          <w:bCs/>
          <w:u w:val="single"/>
        </w:rPr>
        <w:t xml:space="preserve"> </w:t>
      </w:r>
      <w:r w:rsidR="000E0C91" w:rsidRPr="00C33B55">
        <w:rPr>
          <w:rStyle w:val="a4"/>
          <w:rFonts w:asciiTheme="minorHAnsi" w:hAnsiTheme="minorHAnsi" w:cstheme="minorHAnsi"/>
          <w:b/>
          <w:bCs/>
        </w:rPr>
        <w:t xml:space="preserve"> </w:t>
      </w:r>
      <w:r w:rsidRPr="00C33B55">
        <w:rPr>
          <w:rFonts w:asciiTheme="minorHAnsi" w:hAnsiTheme="minorHAnsi" w:cstheme="minorHAnsi"/>
        </w:rPr>
        <w:t>Για την ολοκλήρωση της εγγραφής τους οι εισαχθέντες στην Τριτοβάθμια Εκπαίδευση με την ειδική κατηγορία των Ελλήνων Πολιτών της Μουσουλμανικής Μειονότητας της Θράκης, οφείλουν στο ίδιο διάστημα υποβολής της αίτησης ηλεκτρονικής εγγραφής (</w:t>
      </w:r>
      <w:r w:rsidR="000E0C91">
        <w:rPr>
          <w:rFonts w:asciiTheme="minorHAnsi" w:hAnsiTheme="minorHAnsi" w:cstheme="minorHAnsi"/>
        </w:rPr>
        <w:t>31/8</w:t>
      </w:r>
      <w:r w:rsidRPr="00C33B55">
        <w:rPr>
          <w:rFonts w:asciiTheme="minorHAnsi" w:hAnsiTheme="minorHAnsi" w:cstheme="minorHAnsi"/>
        </w:rPr>
        <w:t xml:space="preserve"> έως </w:t>
      </w:r>
      <w:r w:rsidR="000E0C91">
        <w:rPr>
          <w:rFonts w:asciiTheme="minorHAnsi" w:hAnsiTheme="minorHAnsi" w:cstheme="minorHAnsi"/>
        </w:rPr>
        <w:t>8</w:t>
      </w:r>
      <w:r w:rsidRPr="00C33B55">
        <w:rPr>
          <w:rFonts w:asciiTheme="minorHAnsi" w:hAnsiTheme="minorHAnsi" w:cstheme="minorHAnsi"/>
        </w:rPr>
        <w:t>/9/202</w:t>
      </w:r>
      <w:r w:rsidR="000E0C91">
        <w:rPr>
          <w:rFonts w:asciiTheme="minorHAnsi" w:hAnsiTheme="minorHAnsi" w:cstheme="minorHAnsi"/>
        </w:rPr>
        <w:t>3</w:t>
      </w:r>
      <w:r w:rsidRPr="00C33B55">
        <w:rPr>
          <w:rFonts w:asciiTheme="minorHAnsi" w:hAnsiTheme="minorHAnsi" w:cstheme="minorHAnsi"/>
        </w:rPr>
        <w:t>) να αποστείλουν με ταχυμεταφορά (courier) ή να καταθέσουν αυτοπροσώπως στη Γραμματεία του Τμήματος / Σχολής επιτυχίας τους  σχετική βεβαίωση, ότι είναι εγγεγραμμένοι στα δημοτολόγια Δήμου του Νομού Ξάνθης, Ροδόπης ή  Έβρου. Αν έχουν μετεγγραφεί σε άλλο Δήμο άλλης περιοχής, τότε πρέπει να αποστείλουν ή να καταθέσουν αυτοπροσώπως όπως παραπάνω, βεβαίωση του συγκεκριμένου Δήμου από την οποία να προκύπτει ότι μετεγγράφηκαν σ΄ αυτόν, από Δήμο των ανωτέρων Νομών.</w:t>
      </w:r>
    </w:p>
    <w:p w14:paraId="4DA0C323" w14:textId="77777777" w:rsidR="005A4E88" w:rsidRPr="00C33B55" w:rsidRDefault="005A4E88" w:rsidP="00C33B55">
      <w:pPr>
        <w:jc w:val="center"/>
        <w:rPr>
          <w:rFonts w:cstheme="minorHAnsi"/>
          <w:b/>
          <w:sz w:val="32"/>
          <w:szCs w:val="32"/>
          <w:u w:val="single"/>
        </w:rPr>
      </w:pPr>
      <w:r w:rsidRPr="00C33B55">
        <w:rPr>
          <w:rStyle w:val="a3"/>
          <w:rFonts w:cstheme="minorHAnsi"/>
          <w:u w:val="single"/>
        </w:rPr>
        <w:t>Βήμα 2ο: Ολοκλήρωση εγγραφής με ταυτοπροσωπία</w:t>
      </w:r>
    </w:p>
    <w:p w14:paraId="2B6AF327" w14:textId="5A13D95B" w:rsidR="005B67DC"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sz w:val="24"/>
          <w:szCs w:val="24"/>
          <w:lang w:eastAsia="el-GR"/>
        </w:rPr>
        <w:t>Για τ</w:t>
      </w:r>
      <w:r w:rsidR="005B67DC" w:rsidRPr="00C33B55">
        <w:rPr>
          <w:rFonts w:eastAsia="Times New Roman" w:cstheme="minorHAnsi"/>
          <w:sz w:val="24"/>
          <w:szCs w:val="24"/>
          <w:lang w:eastAsia="el-GR"/>
        </w:rPr>
        <w:t xml:space="preserve">ην ολοκλήρωση της εγγραφής </w:t>
      </w:r>
      <w:r w:rsidRPr="005A4E88">
        <w:rPr>
          <w:rFonts w:eastAsia="Times New Roman" w:cstheme="minorHAnsi"/>
          <w:sz w:val="24"/>
          <w:szCs w:val="24"/>
          <w:lang w:eastAsia="el-GR"/>
        </w:rPr>
        <w:t xml:space="preserve">των επιτυχόντων των </w:t>
      </w:r>
      <w:r w:rsidRPr="005A4E88">
        <w:rPr>
          <w:rFonts w:eastAsia="Times New Roman" w:cstheme="minorHAnsi"/>
          <w:b/>
          <w:sz w:val="24"/>
          <w:szCs w:val="24"/>
          <w:lang w:eastAsia="el-GR"/>
        </w:rPr>
        <w:t>Π</w:t>
      </w:r>
      <w:r w:rsidR="005B67DC" w:rsidRPr="00C33B55">
        <w:rPr>
          <w:rFonts w:eastAsia="Times New Roman" w:cstheme="minorHAnsi"/>
          <w:b/>
          <w:sz w:val="24"/>
          <w:szCs w:val="24"/>
          <w:lang w:eastAsia="el-GR"/>
        </w:rPr>
        <w:t>ανελλαδικών</w:t>
      </w:r>
      <w:r w:rsidR="005B67DC" w:rsidRPr="00C33B55">
        <w:rPr>
          <w:rFonts w:eastAsia="Times New Roman" w:cstheme="minorHAnsi"/>
          <w:b/>
          <w:sz w:val="24"/>
          <w:szCs w:val="24"/>
          <w:lang w:eastAsia="el-GR"/>
        </w:rPr>
        <w:br/>
        <w:t>Εξετάσεων έτους 202</w:t>
      </w:r>
      <w:r w:rsidR="000E0C91">
        <w:rPr>
          <w:rFonts w:eastAsia="Times New Roman" w:cstheme="minorHAnsi"/>
          <w:b/>
          <w:sz w:val="24"/>
          <w:szCs w:val="24"/>
          <w:lang w:eastAsia="el-GR"/>
        </w:rPr>
        <w:t>3</w:t>
      </w:r>
      <w:r w:rsidR="005B67DC" w:rsidRPr="00C33B55">
        <w:rPr>
          <w:rFonts w:eastAsia="Times New Roman" w:cstheme="minorHAnsi"/>
          <w:b/>
          <w:sz w:val="24"/>
          <w:szCs w:val="24"/>
          <w:lang w:eastAsia="el-GR"/>
        </w:rPr>
        <w:t>,</w:t>
      </w:r>
      <w:r w:rsidRPr="005A4E88">
        <w:rPr>
          <w:rFonts w:eastAsia="Times New Roman" w:cstheme="minorHAnsi"/>
          <w:sz w:val="24"/>
          <w:szCs w:val="24"/>
          <w:lang w:eastAsia="el-GR"/>
        </w:rPr>
        <w:t xml:space="preserve"> θα πρέπει να αποστείλουν στη Γραμματεία του Τμήματος</w:t>
      </w:r>
      <w:r w:rsidR="005B67DC" w:rsidRPr="00C33B55">
        <w:rPr>
          <w:rFonts w:eastAsia="Times New Roman" w:cstheme="minorHAnsi"/>
          <w:sz w:val="24"/>
          <w:szCs w:val="24"/>
          <w:lang w:eastAsia="el-GR"/>
        </w:rPr>
        <w:t xml:space="preserve"> στη δ</w:t>
      </w:r>
      <w:r w:rsidRPr="005A4E88">
        <w:rPr>
          <w:rFonts w:eastAsia="Times New Roman" w:cstheme="minorHAnsi"/>
          <w:sz w:val="24"/>
          <w:szCs w:val="24"/>
          <w:lang w:eastAsia="el-GR"/>
        </w:rPr>
        <w:t xml:space="preserve">ιεύθυνση: </w:t>
      </w:r>
    </w:p>
    <w:p w14:paraId="40FEE60D" w14:textId="77777777" w:rsidR="003122FE" w:rsidRPr="003122FE" w:rsidRDefault="003122FE" w:rsidP="003122FE">
      <w:pPr>
        <w:spacing w:after="0" w:line="240" w:lineRule="auto"/>
        <w:jc w:val="both"/>
        <w:rPr>
          <w:rFonts w:eastAsia="Times New Roman" w:cstheme="minorHAnsi"/>
          <w:b/>
          <w:color w:val="FF0000"/>
          <w:sz w:val="24"/>
          <w:szCs w:val="24"/>
          <w:lang w:eastAsia="el-GR"/>
        </w:rPr>
      </w:pPr>
      <w:r w:rsidRPr="003122FE">
        <w:rPr>
          <w:rFonts w:eastAsia="Times New Roman" w:cstheme="minorHAnsi"/>
          <w:b/>
          <w:color w:val="FF0000"/>
          <w:sz w:val="24"/>
          <w:szCs w:val="24"/>
          <w:lang w:eastAsia="el-GR"/>
        </w:rPr>
        <w:t>ΕΚΠΑ ΣΥΓΚΡΟΤΗΜΑ ΕΥΡΙΠΟΥ</w:t>
      </w:r>
    </w:p>
    <w:p w14:paraId="0DCC541F" w14:textId="77777777" w:rsidR="003122FE" w:rsidRPr="003122FE" w:rsidRDefault="003122FE" w:rsidP="003122FE">
      <w:pPr>
        <w:spacing w:after="0" w:line="240" w:lineRule="auto"/>
        <w:jc w:val="both"/>
        <w:rPr>
          <w:rFonts w:eastAsia="Times New Roman" w:cstheme="minorHAnsi"/>
          <w:b/>
          <w:color w:val="FF0000"/>
          <w:sz w:val="24"/>
          <w:szCs w:val="24"/>
          <w:lang w:eastAsia="el-GR"/>
        </w:rPr>
      </w:pPr>
      <w:r w:rsidRPr="003122FE">
        <w:rPr>
          <w:rFonts w:eastAsia="Times New Roman" w:cstheme="minorHAnsi"/>
          <w:b/>
          <w:color w:val="FF0000"/>
          <w:sz w:val="24"/>
          <w:szCs w:val="24"/>
          <w:lang w:eastAsia="el-GR"/>
        </w:rPr>
        <w:t>34400</w:t>
      </w:r>
      <w:r>
        <w:rPr>
          <w:rFonts w:eastAsia="Times New Roman" w:cstheme="minorHAnsi"/>
          <w:b/>
          <w:color w:val="FF0000"/>
          <w:sz w:val="24"/>
          <w:szCs w:val="24"/>
          <w:lang w:eastAsia="el-GR"/>
        </w:rPr>
        <w:t xml:space="preserve">, </w:t>
      </w:r>
      <w:r w:rsidRPr="003122FE">
        <w:rPr>
          <w:rFonts w:eastAsia="Times New Roman" w:cstheme="minorHAnsi"/>
          <w:b/>
          <w:color w:val="FF0000"/>
          <w:sz w:val="24"/>
          <w:szCs w:val="24"/>
          <w:lang w:eastAsia="el-GR"/>
        </w:rPr>
        <w:t>Ψαχνά Ευ</w:t>
      </w:r>
      <w:r>
        <w:rPr>
          <w:rFonts w:eastAsia="Times New Roman" w:cstheme="minorHAnsi"/>
          <w:b/>
          <w:color w:val="FF0000"/>
          <w:sz w:val="24"/>
          <w:szCs w:val="24"/>
          <w:lang w:eastAsia="el-GR"/>
        </w:rPr>
        <w:t>βοίας</w:t>
      </w:r>
    </w:p>
    <w:p w14:paraId="72C3E31B" w14:textId="42D18ED0" w:rsidR="005B67DC" w:rsidRPr="003122FE" w:rsidRDefault="005A4E88" w:rsidP="003122FE">
      <w:pPr>
        <w:spacing w:after="0" w:line="240" w:lineRule="auto"/>
        <w:jc w:val="both"/>
        <w:rPr>
          <w:rFonts w:eastAsia="Times New Roman" w:cstheme="minorHAnsi"/>
          <w:b/>
          <w:color w:val="FF0000"/>
          <w:sz w:val="24"/>
          <w:szCs w:val="24"/>
          <w:lang w:eastAsia="el-GR"/>
        </w:rPr>
      </w:pPr>
      <w:r w:rsidRPr="003122FE">
        <w:rPr>
          <w:rFonts w:eastAsia="Times New Roman" w:cstheme="minorHAnsi"/>
          <w:b/>
          <w:color w:val="FF0000"/>
          <w:sz w:val="24"/>
          <w:szCs w:val="24"/>
          <w:lang w:eastAsia="el-GR"/>
        </w:rPr>
        <w:t xml:space="preserve">Τμήμα </w:t>
      </w:r>
      <w:r w:rsidR="003122FE" w:rsidRPr="003122FE">
        <w:rPr>
          <w:rFonts w:eastAsia="Times New Roman" w:cstheme="minorHAnsi"/>
          <w:b/>
          <w:color w:val="FF0000"/>
          <w:sz w:val="24"/>
          <w:szCs w:val="24"/>
          <w:lang w:val="en-US" w:eastAsia="el-GR"/>
        </w:rPr>
        <w:t>A</w:t>
      </w:r>
      <w:r w:rsidR="003122FE" w:rsidRPr="003122FE">
        <w:rPr>
          <w:rFonts w:eastAsia="Times New Roman" w:cstheme="minorHAnsi"/>
          <w:b/>
          <w:color w:val="FF0000"/>
          <w:sz w:val="24"/>
          <w:szCs w:val="24"/>
          <w:lang w:eastAsia="el-GR"/>
        </w:rPr>
        <w:t>εροδιαστημικής Επιστήμης και Τεχνολογίας</w:t>
      </w:r>
      <w:r w:rsidRPr="003122FE">
        <w:rPr>
          <w:rFonts w:eastAsia="Times New Roman" w:cstheme="minorHAnsi"/>
          <w:b/>
          <w:color w:val="FF0000"/>
          <w:sz w:val="24"/>
          <w:szCs w:val="24"/>
          <w:lang w:eastAsia="el-GR"/>
        </w:rPr>
        <w:t xml:space="preserve">, </w:t>
      </w:r>
      <w:r w:rsidR="005B67DC" w:rsidRPr="003122FE">
        <w:rPr>
          <w:rFonts w:eastAsia="Times New Roman" w:cstheme="minorHAnsi"/>
          <w:b/>
          <w:color w:val="FF0000"/>
          <w:sz w:val="24"/>
          <w:szCs w:val="24"/>
          <w:lang w:eastAsia="el-GR"/>
        </w:rPr>
        <w:t xml:space="preserve">(τηλ. </w:t>
      </w:r>
      <w:r w:rsidR="000E0C91">
        <w:rPr>
          <w:rFonts w:eastAsia="Times New Roman" w:cstheme="minorHAnsi"/>
          <w:b/>
          <w:color w:val="FF0000"/>
          <w:sz w:val="24"/>
          <w:szCs w:val="24"/>
          <w:lang w:eastAsia="el-GR"/>
        </w:rPr>
        <w:t>2228021850</w:t>
      </w:r>
      <w:r w:rsidR="005B67DC" w:rsidRPr="003122FE">
        <w:rPr>
          <w:rFonts w:eastAsia="Times New Roman" w:cstheme="minorHAnsi"/>
          <w:b/>
          <w:color w:val="FF0000"/>
          <w:sz w:val="24"/>
          <w:szCs w:val="24"/>
          <w:lang w:eastAsia="el-GR"/>
        </w:rPr>
        <w:t>)</w:t>
      </w:r>
    </w:p>
    <w:p w14:paraId="5FEC6556" w14:textId="356F6BA4" w:rsidR="005A4E88" w:rsidRPr="005A4E88" w:rsidRDefault="005A4E88" w:rsidP="00C33B55">
      <w:pPr>
        <w:spacing w:before="100" w:beforeAutospacing="1" w:after="100" w:afterAutospacing="1" w:line="240" w:lineRule="auto"/>
        <w:jc w:val="both"/>
        <w:rPr>
          <w:rFonts w:eastAsia="Times New Roman" w:cstheme="minorHAnsi"/>
          <w:b/>
          <w:sz w:val="24"/>
          <w:szCs w:val="24"/>
          <w:lang w:eastAsia="el-GR"/>
        </w:rPr>
      </w:pPr>
      <w:r w:rsidRPr="005A4E88">
        <w:rPr>
          <w:rFonts w:eastAsia="Times New Roman" w:cstheme="minorHAnsi"/>
          <w:sz w:val="24"/>
          <w:szCs w:val="24"/>
          <w:lang w:eastAsia="el-GR"/>
        </w:rPr>
        <w:t>τα ακόλουθα δικαιολογητικά με ταχυμεταφορά</w:t>
      </w:r>
      <w:r w:rsidR="005B67DC" w:rsidRPr="00C33B55">
        <w:rPr>
          <w:rFonts w:eastAsia="Times New Roman" w:cstheme="minorHAnsi"/>
          <w:sz w:val="24"/>
          <w:szCs w:val="24"/>
          <w:lang w:eastAsia="el-GR"/>
        </w:rPr>
        <w:t xml:space="preserve"> </w:t>
      </w:r>
      <w:r w:rsidRPr="005A4E88">
        <w:rPr>
          <w:rFonts w:eastAsia="Times New Roman" w:cstheme="minorHAnsi"/>
          <w:sz w:val="24"/>
          <w:szCs w:val="24"/>
          <w:lang w:eastAsia="el-GR"/>
        </w:rPr>
        <w:t>(courier) ή ταχυδρομικά (</w:t>
      </w:r>
      <w:r w:rsidR="005B67DC" w:rsidRPr="00C33B55">
        <w:rPr>
          <w:rFonts w:eastAsia="Times New Roman" w:cstheme="minorHAnsi"/>
          <w:sz w:val="24"/>
          <w:szCs w:val="24"/>
          <w:lang w:eastAsia="el-GR"/>
        </w:rPr>
        <w:t xml:space="preserve">συστημένο) </w:t>
      </w:r>
      <w:r w:rsidR="007650C1" w:rsidRPr="007650C1">
        <w:rPr>
          <w:rFonts w:eastAsia="Times New Roman" w:cstheme="minorHAnsi"/>
          <w:b/>
          <w:sz w:val="24"/>
          <w:szCs w:val="24"/>
          <w:lang w:eastAsia="el-GR"/>
        </w:rPr>
        <w:t xml:space="preserve">από </w:t>
      </w:r>
      <w:r w:rsidR="000E0C91">
        <w:rPr>
          <w:rFonts w:eastAsia="Times New Roman" w:cstheme="minorHAnsi"/>
          <w:b/>
          <w:sz w:val="24"/>
          <w:szCs w:val="24"/>
          <w:lang w:eastAsia="el-GR"/>
        </w:rPr>
        <w:t xml:space="preserve">11 έως 30 </w:t>
      </w:r>
      <w:r w:rsidR="000E0C91">
        <w:rPr>
          <w:rFonts w:eastAsia="Times New Roman" w:cstheme="minorHAnsi"/>
          <w:b/>
          <w:sz w:val="24"/>
          <w:szCs w:val="24"/>
          <w:lang w:eastAsia="el-GR"/>
        </w:rPr>
        <w:t>Σεπτεμβρίου</w:t>
      </w:r>
      <w:bookmarkStart w:id="0" w:name="_GoBack"/>
      <w:bookmarkEnd w:id="0"/>
      <w:r w:rsidRPr="005A4E88">
        <w:rPr>
          <w:rFonts w:eastAsia="Times New Roman" w:cstheme="minorHAnsi"/>
          <w:b/>
          <w:sz w:val="24"/>
          <w:szCs w:val="24"/>
          <w:lang w:eastAsia="el-GR"/>
        </w:rPr>
        <w:t>:</w:t>
      </w:r>
    </w:p>
    <w:p w14:paraId="0AF88F0E" w14:textId="77777777" w:rsidR="005A4E88" w:rsidRPr="005A4E88" w:rsidRDefault="005A4E88" w:rsidP="007650C1">
      <w:pPr>
        <w:spacing w:before="100" w:beforeAutospacing="1" w:after="100" w:afterAutospacing="1" w:line="240" w:lineRule="auto"/>
        <w:rPr>
          <w:rFonts w:eastAsia="Times New Roman" w:cstheme="minorHAnsi"/>
          <w:sz w:val="24"/>
          <w:szCs w:val="24"/>
          <w:lang w:eastAsia="el-GR"/>
        </w:rPr>
      </w:pPr>
      <w:r w:rsidRPr="005A4E88">
        <w:rPr>
          <w:rFonts w:eastAsia="Times New Roman" w:cstheme="minorHAnsi"/>
          <w:b/>
          <w:sz w:val="24"/>
          <w:szCs w:val="24"/>
          <w:lang w:eastAsia="el-GR"/>
        </w:rPr>
        <w:t>1.</w:t>
      </w:r>
      <w:r w:rsidRPr="005A4E88">
        <w:rPr>
          <w:rFonts w:eastAsia="Times New Roman" w:cstheme="minorHAnsi"/>
          <w:sz w:val="24"/>
          <w:szCs w:val="24"/>
          <w:lang w:eastAsia="el-GR"/>
        </w:rPr>
        <w:t xml:space="preserve"> Εκτυπωμένη αίτηση εγγραφής από την εφαρμογή του Υπουργείου Παιδείας και</w:t>
      </w:r>
      <w:r w:rsidRPr="005A4E88">
        <w:rPr>
          <w:rFonts w:eastAsia="Times New Roman" w:cstheme="minorHAnsi"/>
          <w:sz w:val="24"/>
          <w:szCs w:val="24"/>
          <w:lang w:eastAsia="el-GR"/>
        </w:rPr>
        <w:br/>
        <w:t>Θρησκευμάτων</w:t>
      </w:r>
      <w:r w:rsidR="005B67DC" w:rsidRPr="00C33B55">
        <w:rPr>
          <w:rFonts w:eastAsia="Times New Roman" w:cstheme="minorHAnsi"/>
          <w:sz w:val="24"/>
          <w:szCs w:val="24"/>
          <w:lang w:eastAsia="el-GR"/>
        </w:rPr>
        <w:t>, με το γνήσιο της υπογραφής μέσω</w:t>
      </w:r>
      <w:r w:rsidRPr="005A4E88">
        <w:rPr>
          <w:rFonts w:eastAsia="Times New Roman" w:cstheme="minorHAnsi"/>
          <w:sz w:val="24"/>
          <w:szCs w:val="24"/>
          <w:lang w:eastAsia="el-GR"/>
        </w:rPr>
        <w:t xml:space="preserve"> </w:t>
      </w:r>
      <w:r w:rsidR="005B67DC" w:rsidRPr="00C33B55">
        <w:rPr>
          <w:rFonts w:eastAsia="Times New Roman" w:cstheme="minorHAnsi"/>
          <w:sz w:val="24"/>
          <w:szCs w:val="24"/>
          <w:lang w:eastAsia="el-GR"/>
        </w:rPr>
        <w:t xml:space="preserve"> </w:t>
      </w:r>
      <w:r w:rsidR="005B67DC" w:rsidRPr="00C33B55">
        <w:rPr>
          <w:rFonts w:eastAsia="Times New Roman" w:cstheme="minorHAnsi"/>
          <w:sz w:val="24"/>
          <w:szCs w:val="24"/>
          <w:lang w:val="en-US" w:eastAsia="el-GR"/>
        </w:rPr>
        <w:t>gov</w:t>
      </w:r>
      <w:r w:rsidR="005B67DC" w:rsidRPr="00C33B55">
        <w:rPr>
          <w:rFonts w:eastAsia="Times New Roman" w:cstheme="minorHAnsi"/>
          <w:sz w:val="24"/>
          <w:szCs w:val="24"/>
          <w:lang w:eastAsia="el-GR"/>
        </w:rPr>
        <w:t>.</w:t>
      </w:r>
      <w:r w:rsidR="005B67DC" w:rsidRPr="00C33B55">
        <w:rPr>
          <w:rFonts w:eastAsia="Times New Roman" w:cstheme="minorHAnsi"/>
          <w:sz w:val="24"/>
          <w:szCs w:val="24"/>
          <w:lang w:val="en-US" w:eastAsia="el-GR"/>
        </w:rPr>
        <w:t>gr</w:t>
      </w:r>
      <w:r w:rsidR="005B67DC" w:rsidRPr="00C33B55">
        <w:rPr>
          <w:rFonts w:eastAsia="Times New Roman" w:cstheme="minorHAnsi"/>
          <w:sz w:val="24"/>
          <w:szCs w:val="24"/>
          <w:lang w:eastAsia="el-GR"/>
        </w:rPr>
        <w:t xml:space="preserve">    </w:t>
      </w:r>
      <w:hyperlink r:id="rId5" w:history="1">
        <w:r w:rsidR="005B67DC" w:rsidRPr="00C33B55">
          <w:rPr>
            <w:rStyle w:val="-"/>
            <w:rFonts w:eastAsia="Times New Roman" w:cstheme="minorHAnsi"/>
            <w:sz w:val="24"/>
            <w:szCs w:val="24"/>
            <w:lang w:eastAsia="el-GR"/>
          </w:rPr>
          <w:t>https://www.gov.gr/ipiresies/polites-kai-kathemerinoteta/psephiaka-eggrapha-gov-gr/psephiake-bebaiose-eggraphou</w:t>
        </w:r>
      </w:hyperlink>
      <w:r w:rsidR="005B67DC" w:rsidRPr="00C33B55">
        <w:rPr>
          <w:rFonts w:eastAsia="Times New Roman" w:cstheme="minorHAnsi"/>
          <w:sz w:val="24"/>
          <w:szCs w:val="24"/>
          <w:lang w:eastAsia="el-GR"/>
        </w:rPr>
        <w:t xml:space="preserve">   ή από  </w:t>
      </w:r>
      <w:r w:rsidRPr="005A4E88">
        <w:rPr>
          <w:rFonts w:eastAsia="Times New Roman" w:cstheme="minorHAnsi"/>
          <w:sz w:val="24"/>
          <w:szCs w:val="24"/>
          <w:lang w:eastAsia="el-GR"/>
        </w:rPr>
        <w:t>ΚΕΠ</w:t>
      </w:r>
    </w:p>
    <w:p w14:paraId="7C94B465" w14:textId="77777777" w:rsidR="005A4E88" w:rsidRPr="005A4E88"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b/>
          <w:sz w:val="24"/>
          <w:szCs w:val="24"/>
          <w:lang w:eastAsia="el-GR"/>
        </w:rPr>
        <w:t>2.</w:t>
      </w:r>
      <w:r w:rsidRPr="005A4E88">
        <w:rPr>
          <w:rFonts w:eastAsia="Times New Roman" w:cstheme="minorHAnsi"/>
          <w:sz w:val="24"/>
          <w:szCs w:val="24"/>
          <w:lang w:eastAsia="el-GR"/>
        </w:rPr>
        <w:t xml:space="preserve"> Ευκρινές αντίγραφο της αστυνομικής ταυτότητας ή διαβατηρίου</w:t>
      </w:r>
    </w:p>
    <w:p w14:paraId="6FD97C40" w14:textId="77777777" w:rsidR="005A4E88" w:rsidRPr="005A4E88"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b/>
          <w:sz w:val="24"/>
          <w:szCs w:val="24"/>
          <w:lang w:eastAsia="el-GR"/>
        </w:rPr>
        <w:t>3.</w:t>
      </w:r>
      <w:r w:rsidRPr="005A4E88">
        <w:rPr>
          <w:rFonts w:eastAsia="Times New Roman" w:cstheme="minorHAnsi"/>
          <w:sz w:val="24"/>
          <w:szCs w:val="24"/>
          <w:lang w:eastAsia="el-GR"/>
        </w:rPr>
        <w:t xml:space="preserve"> Πιστοποιητικό γέννησης</w:t>
      </w:r>
    </w:p>
    <w:p w14:paraId="0580A34E" w14:textId="77777777" w:rsidR="005A4E88" w:rsidRPr="005A4E88"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b/>
          <w:sz w:val="24"/>
          <w:szCs w:val="24"/>
          <w:lang w:eastAsia="el-GR"/>
        </w:rPr>
        <w:t>4.</w:t>
      </w:r>
      <w:r w:rsidRPr="005A4E88">
        <w:rPr>
          <w:rFonts w:eastAsia="Times New Roman" w:cstheme="minorHAnsi"/>
          <w:sz w:val="24"/>
          <w:szCs w:val="24"/>
          <w:lang w:eastAsia="el-GR"/>
        </w:rPr>
        <w:t xml:space="preserve"> Μία (1) πρόσφατη φωτογραφία</w:t>
      </w:r>
    </w:p>
    <w:p w14:paraId="3305AB26" w14:textId="77777777" w:rsidR="005A4E88" w:rsidRPr="005A4E88"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b/>
          <w:sz w:val="24"/>
          <w:szCs w:val="24"/>
          <w:lang w:eastAsia="el-GR"/>
        </w:rPr>
        <w:t>5.</w:t>
      </w:r>
      <w:r w:rsidRPr="005A4E88">
        <w:rPr>
          <w:rFonts w:eastAsia="Times New Roman" w:cstheme="minorHAnsi"/>
          <w:sz w:val="24"/>
          <w:szCs w:val="24"/>
          <w:lang w:eastAsia="el-GR"/>
        </w:rPr>
        <w:t xml:space="preserve"> Για τις περιπτώσεις Ελλήνων Μουσουλμανικής μειονότητας, Βεβαίωση</w:t>
      </w:r>
      <w:r w:rsidRPr="005A4E88">
        <w:rPr>
          <w:rFonts w:eastAsia="Times New Roman" w:cstheme="minorHAnsi"/>
          <w:sz w:val="24"/>
          <w:szCs w:val="24"/>
          <w:lang w:eastAsia="el-GR"/>
        </w:rPr>
        <w:br/>
        <w:t>εγγραφής σε δημοτολόγιο των Ν.Ξάνθης, Ροδόπης, Έβρου ή μετεγγραφής σε άλλο</w:t>
      </w:r>
      <w:r w:rsidRPr="005A4E88">
        <w:rPr>
          <w:rFonts w:eastAsia="Times New Roman" w:cstheme="minorHAnsi"/>
          <w:sz w:val="24"/>
          <w:szCs w:val="24"/>
          <w:lang w:eastAsia="el-GR"/>
        </w:rPr>
        <w:br/>
        <w:t>Δήμο</w:t>
      </w:r>
    </w:p>
    <w:p w14:paraId="7B83930A" w14:textId="77777777" w:rsidR="007E037A" w:rsidRPr="00C33B55" w:rsidRDefault="007E037A" w:rsidP="00C33B55">
      <w:pPr>
        <w:jc w:val="both"/>
        <w:rPr>
          <w:rFonts w:cstheme="minorHAnsi"/>
          <w:b/>
          <w:sz w:val="32"/>
          <w:szCs w:val="32"/>
        </w:rPr>
      </w:pPr>
    </w:p>
    <w:p w14:paraId="01ACD65B" w14:textId="77777777" w:rsidR="007E037A" w:rsidRPr="005A4E88" w:rsidRDefault="007E037A" w:rsidP="00C33B55">
      <w:pPr>
        <w:jc w:val="both"/>
        <w:rPr>
          <w:b/>
          <w:sz w:val="32"/>
          <w:szCs w:val="32"/>
        </w:rPr>
      </w:pPr>
      <w:r w:rsidRPr="005A4E88">
        <w:rPr>
          <w:b/>
          <w:sz w:val="32"/>
          <w:szCs w:val="32"/>
        </w:rPr>
        <w:t>Θα ακολουθήσει  2</w:t>
      </w:r>
      <w:r w:rsidRPr="005A4E88">
        <w:rPr>
          <w:b/>
          <w:sz w:val="32"/>
          <w:szCs w:val="32"/>
          <w:vertAlign w:val="superscript"/>
        </w:rPr>
        <w:t>η</w:t>
      </w:r>
      <w:r w:rsidRPr="005A4E88">
        <w:rPr>
          <w:b/>
          <w:sz w:val="32"/>
          <w:szCs w:val="32"/>
        </w:rPr>
        <w:t xml:space="preserve"> ανακοίνωση </w:t>
      </w:r>
      <w:r w:rsidR="00E34DE2">
        <w:rPr>
          <w:b/>
          <w:sz w:val="32"/>
          <w:szCs w:val="32"/>
        </w:rPr>
        <w:t>για</w:t>
      </w:r>
      <w:r>
        <w:rPr>
          <w:b/>
          <w:sz w:val="32"/>
          <w:szCs w:val="32"/>
        </w:rPr>
        <w:t xml:space="preserve"> την έκδοση κωδικών για εγγραφή στις ηλεκτρονικές υπηρεσίες του Πανεπιστημίου </w:t>
      </w:r>
      <w:r w:rsidRPr="005A4E88">
        <w:rPr>
          <w:b/>
          <w:sz w:val="32"/>
          <w:szCs w:val="32"/>
        </w:rPr>
        <w:t xml:space="preserve">τις επόμενες ημέρες. </w:t>
      </w:r>
    </w:p>
    <w:p w14:paraId="5EA80DF0" w14:textId="77777777" w:rsidR="00C33B55" w:rsidRDefault="005A4E88" w:rsidP="00C33B55">
      <w:pPr>
        <w:spacing w:before="100" w:beforeAutospacing="1" w:after="100" w:afterAutospacing="1" w:line="240" w:lineRule="auto"/>
        <w:jc w:val="both"/>
        <w:rPr>
          <w:rFonts w:eastAsia="Times New Roman" w:cstheme="minorHAnsi"/>
          <w:sz w:val="24"/>
          <w:szCs w:val="24"/>
          <w:lang w:eastAsia="el-GR"/>
        </w:rPr>
      </w:pPr>
      <w:r w:rsidRPr="005A4E88">
        <w:rPr>
          <w:rFonts w:eastAsia="Times New Roman" w:cstheme="minorHAnsi"/>
          <w:sz w:val="24"/>
          <w:szCs w:val="24"/>
          <w:lang w:eastAsia="el-GR"/>
        </w:rPr>
        <w:t>Μετά την ολοκλήρωση της καταχώρησης των στοιχείων σας στο ηλεκτρονικό</w:t>
      </w:r>
      <w:r w:rsidRPr="005A4E88">
        <w:rPr>
          <w:rFonts w:eastAsia="Times New Roman" w:cstheme="minorHAnsi"/>
          <w:sz w:val="24"/>
          <w:szCs w:val="24"/>
          <w:lang w:eastAsia="el-GR"/>
        </w:rPr>
        <w:br/>
        <w:t xml:space="preserve">σύστημα της Γραμματείας, θα σας δοθούν ηλεκτρονικά </w:t>
      </w:r>
      <w:r w:rsidR="005B67DC" w:rsidRPr="00C33B55">
        <w:rPr>
          <w:rFonts w:eastAsia="Times New Roman" w:cstheme="minorHAnsi"/>
          <w:sz w:val="24"/>
          <w:szCs w:val="24"/>
          <w:lang w:eastAsia="el-GR"/>
        </w:rPr>
        <w:t xml:space="preserve">στο </w:t>
      </w:r>
      <w:r w:rsidR="005B67DC" w:rsidRPr="00C33B55">
        <w:rPr>
          <w:rFonts w:eastAsia="Times New Roman" w:cstheme="minorHAnsi"/>
          <w:sz w:val="24"/>
          <w:szCs w:val="24"/>
          <w:lang w:val="en-US" w:eastAsia="el-GR"/>
        </w:rPr>
        <w:t>email</w:t>
      </w:r>
      <w:r w:rsidR="005B67DC" w:rsidRPr="00C33B55">
        <w:rPr>
          <w:rFonts w:eastAsia="Times New Roman" w:cstheme="minorHAnsi"/>
          <w:sz w:val="24"/>
          <w:szCs w:val="24"/>
          <w:lang w:eastAsia="el-GR"/>
        </w:rPr>
        <w:t xml:space="preserve"> που έχετε δηλώσει, </w:t>
      </w:r>
    </w:p>
    <w:p w14:paraId="702BA8D2" w14:textId="77777777" w:rsidR="00C33B55" w:rsidRPr="00C33B55" w:rsidRDefault="00C33B55" w:rsidP="00C33B55">
      <w:pPr>
        <w:spacing w:before="100" w:beforeAutospacing="1" w:after="100" w:afterAutospacing="1" w:line="240" w:lineRule="auto"/>
        <w:jc w:val="both"/>
        <w:rPr>
          <w:rFonts w:eastAsia="Times New Roman" w:cstheme="minorHAnsi"/>
          <w:sz w:val="24"/>
          <w:szCs w:val="24"/>
          <w:lang w:eastAsia="el-GR"/>
        </w:rPr>
      </w:pPr>
      <w:r w:rsidRPr="00C33B55">
        <w:rPr>
          <w:rFonts w:eastAsia="Times New Roman" w:cstheme="minorHAnsi"/>
          <w:sz w:val="24"/>
          <w:szCs w:val="24"/>
          <w:lang w:eastAsia="el-GR"/>
        </w:rPr>
        <w:t>1. Βεβαίωση</w:t>
      </w:r>
      <w:r w:rsidR="005A4E88" w:rsidRPr="005A4E88">
        <w:rPr>
          <w:rFonts w:eastAsia="Times New Roman" w:cstheme="minorHAnsi"/>
          <w:sz w:val="24"/>
          <w:szCs w:val="24"/>
          <w:lang w:eastAsia="el-GR"/>
        </w:rPr>
        <w:t xml:space="preserve"> εγγραφής</w:t>
      </w:r>
      <w:r w:rsidR="007E037A" w:rsidRPr="00C33B55">
        <w:rPr>
          <w:rFonts w:eastAsia="Times New Roman" w:cstheme="minorHAnsi"/>
          <w:sz w:val="24"/>
          <w:szCs w:val="24"/>
          <w:lang w:eastAsia="el-GR"/>
        </w:rPr>
        <w:t xml:space="preserve"> </w:t>
      </w:r>
    </w:p>
    <w:p w14:paraId="55F88210" w14:textId="77777777" w:rsidR="005A4E88" w:rsidRPr="005A4E88" w:rsidRDefault="00C33B55" w:rsidP="00C33B55">
      <w:pPr>
        <w:spacing w:before="100" w:beforeAutospacing="1" w:after="100" w:afterAutospacing="1" w:line="240" w:lineRule="auto"/>
        <w:jc w:val="both"/>
        <w:rPr>
          <w:rFonts w:eastAsia="Times New Roman" w:cstheme="minorHAnsi"/>
          <w:sz w:val="24"/>
          <w:szCs w:val="24"/>
          <w:lang w:eastAsia="el-GR"/>
        </w:rPr>
      </w:pPr>
      <w:r w:rsidRPr="00C33B55">
        <w:rPr>
          <w:rFonts w:eastAsia="Times New Roman" w:cstheme="minorHAnsi"/>
          <w:sz w:val="24"/>
          <w:szCs w:val="24"/>
          <w:lang w:eastAsia="el-GR"/>
        </w:rPr>
        <w:t xml:space="preserve">2. </w:t>
      </w:r>
      <w:r w:rsidR="005A4E88" w:rsidRPr="005A4E88">
        <w:rPr>
          <w:rFonts w:eastAsia="Times New Roman" w:cstheme="minorHAnsi"/>
          <w:sz w:val="24"/>
          <w:szCs w:val="24"/>
          <w:lang w:eastAsia="el-GR"/>
        </w:rPr>
        <w:t>Πιστοποιητ</w:t>
      </w:r>
      <w:r w:rsidRPr="00C33B55">
        <w:rPr>
          <w:rFonts w:eastAsia="Times New Roman" w:cstheme="minorHAnsi"/>
          <w:sz w:val="24"/>
          <w:szCs w:val="24"/>
          <w:lang w:eastAsia="el-GR"/>
        </w:rPr>
        <w:t>ικό</w:t>
      </w:r>
      <w:r w:rsidR="005A4E88" w:rsidRPr="005A4E88">
        <w:rPr>
          <w:rFonts w:eastAsia="Times New Roman" w:cstheme="minorHAnsi"/>
          <w:sz w:val="24"/>
          <w:szCs w:val="24"/>
          <w:lang w:eastAsia="el-GR"/>
        </w:rPr>
        <w:t xml:space="preserve"> Στρατολογίας </w:t>
      </w:r>
    </w:p>
    <w:p w14:paraId="39A290BB" w14:textId="77777777" w:rsidR="005A4E88" w:rsidRPr="00C33B55" w:rsidRDefault="005A4E88" w:rsidP="00C33B55">
      <w:pPr>
        <w:jc w:val="both"/>
        <w:rPr>
          <w:rFonts w:cstheme="minorHAnsi"/>
          <w:b/>
          <w:sz w:val="32"/>
          <w:szCs w:val="32"/>
        </w:rPr>
      </w:pPr>
      <w:r w:rsidRPr="00C33B55">
        <w:rPr>
          <w:rFonts w:cstheme="minorHAnsi"/>
          <w:b/>
          <w:sz w:val="32"/>
          <w:szCs w:val="32"/>
        </w:rPr>
        <w:t xml:space="preserve">Παρακαλούμε να παρακολουθείτε τις ανακοινώσεις της ιστοσελίδας. </w:t>
      </w:r>
    </w:p>
    <w:p w14:paraId="2C972582" w14:textId="77777777" w:rsidR="00C33B55" w:rsidRDefault="00C33B55">
      <w:pPr>
        <w:rPr>
          <w:b/>
          <w:sz w:val="32"/>
          <w:szCs w:val="32"/>
        </w:rPr>
      </w:pPr>
    </w:p>
    <w:p w14:paraId="3D86C252" w14:textId="77777777" w:rsidR="00C33B55" w:rsidRPr="00C33B55" w:rsidRDefault="00C33B55">
      <w:r w:rsidRPr="00C33B55">
        <w:t xml:space="preserve">Από τη Γραμματεία </w:t>
      </w:r>
    </w:p>
    <w:sectPr w:rsidR="00C33B55" w:rsidRPr="00C33B55" w:rsidSect="003122FE">
      <w:pgSz w:w="11906" w:h="16838"/>
      <w:pgMar w:top="1440" w:right="1800"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88"/>
    <w:rsid w:val="000E0C91"/>
    <w:rsid w:val="003122FE"/>
    <w:rsid w:val="003B2D39"/>
    <w:rsid w:val="00576243"/>
    <w:rsid w:val="005A4E88"/>
    <w:rsid w:val="005B67DC"/>
    <w:rsid w:val="007650C1"/>
    <w:rsid w:val="007E037A"/>
    <w:rsid w:val="00A90B1A"/>
    <w:rsid w:val="00AA5EDF"/>
    <w:rsid w:val="00C22E79"/>
    <w:rsid w:val="00C33B55"/>
    <w:rsid w:val="00E34D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EEB0"/>
  <w15:docId w15:val="{F56B73FA-CFC5-4C80-8BDE-445BF567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A4E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5A4E88"/>
    <w:rPr>
      <w:b/>
      <w:bCs/>
    </w:rPr>
  </w:style>
  <w:style w:type="character" w:styleId="a4">
    <w:name w:val="Emphasis"/>
    <w:basedOn w:val="a0"/>
    <w:uiPriority w:val="20"/>
    <w:qFormat/>
    <w:rsid w:val="005A4E88"/>
    <w:rPr>
      <w:i/>
      <w:iCs/>
    </w:rPr>
  </w:style>
  <w:style w:type="character" w:styleId="-">
    <w:name w:val="Hyperlink"/>
    <w:basedOn w:val="a0"/>
    <w:uiPriority w:val="99"/>
    <w:unhideWhenUsed/>
    <w:rsid w:val="005A4E88"/>
    <w:rPr>
      <w:color w:val="0000FF"/>
      <w:u w:val="single"/>
    </w:rPr>
  </w:style>
  <w:style w:type="paragraph" w:styleId="a5">
    <w:name w:val="List Paragraph"/>
    <w:basedOn w:val="a"/>
    <w:uiPriority w:val="34"/>
    <w:qFormat/>
    <w:rsid w:val="005B67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94300">
      <w:bodyDiv w:val="1"/>
      <w:marLeft w:val="0"/>
      <w:marRight w:val="0"/>
      <w:marTop w:val="0"/>
      <w:marBottom w:val="0"/>
      <w:divBdr>
        <w:top w:val="none" w:sz="0" w:space="0" w:color="auto"/>
        <w:left w:val="none" w:sz="0" w:space="0" w:color="auto"/>
        <w:bottom w:val="none" w:sz="0" w:space="0" w:color="auto"/>
        <w:right w:val="none" w:sz="0" w:space="0" w:color="auto"/>
      </w:divBdr>
    </w:div>
    <w:div w:id="77444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gr/ipiresies/polites-kai-kathemerinoteta/psephiaka-eggrapha-gov-gr/psephiake-bebaiose-eggraphou" TargetMode="External"/><Relationship Id="rId4" Type="http://schemas.openxmlformats.org/officeDocument/2006/relationships/hyperlink" Target="https://eregister.it.mined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1434</Words>
  <Characters>7749</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gramee01</dc:creator>
  <cp:lastModifiedBy>gramaero04</cp:lastModifiedBy>
  <cp:revision>2</cp:revision>
  <dcterms:created xsi:type="dcterms:W3CDTF">2023-08-31T07:52:00Z</dcterms:created>
  <dcterms:modified xsi:type="dcterms:W3CDTF">2023-08-31T07:52:00Z</dcterms:modified>
</cp:coreProperties>
</file>